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Algemene Voorwaarden Candle and Glass Creations</w:t>
      </w:r>
    </w:p>
    <w:p>
      <w:r>
        <w:br/>
        <w:t>Artikel 1 – Definities</w:t>
        <w:br/>
        <w:t>1. Candle and Glass Creations, gevestigd te Heusdenhoutsestraat 20 F21, 4817WC Breda, KvK-nummer 95639438, hierna "wij" of "ons" genoemd.</w:t>
        <w:br/>
        <w:t>2. Klant: de natuurlijke of rechtspersoon die een overeenkomst aangaat met ons.</w:t>
        <w:br/>
        <w:t>3. Overeenkomst: elke afspraak tussen ons en de klant over de aankoop van producten of diensten.</w:t>
        <w:br/>
      </w:r>
    </w:p>
    <w:p>
      <w:r>
        <w:br/>
        <w:t>Artikel 2 – Toepasselijkheid</w:t>
        <w:br/>
        <w:t>1. Deze algemene voorwaarden zijn van toepassing op alle aanbiedingen, bestellingen en overeenkomsten met Candle and Glass Creations.</w:t>
        <w:br/>
        <w:t>2. Door een bestelling te plaatsen, gaat de klant akkoord met deze voorwaarden.</w:t>
        <w:br/>
      </w:r>
    </w:p>
    <w:p>
      <w:r>
        <w:br/>
        <w:t>Artikel 3 – Aanbod en Prijzen</w:t>
        <w:br/>
        <w:t>1. Alle prijzen zijn in euro’s en vrijgesteld van btw. (Wij maken gebruik van de Kleine Ondernemersregeling en brengen geen btw in rekening.)</w:t>
        <w:br/>
        <w:t>2. Wij behouden ons het recht voor om prijzen en producten te wijzigen.</w:t>
        <w:br/>
      </w:r>
    </w:p>
    <w:p>
      <w:r>
        <w:br/>
        <w:t>Artikel 4 – Bestellingen en Betaling</w:t>
        <w:br/>
        <w:t>1. Een bestelling komt tot stand zodra wij deze schriftelijk of per e-mail bevestigen.</w:t>
        <w:br/>
        <w:t>2. Betaling dient te geschieden binnen 14 dagen na factuurdatum, tenzij anders overeengekomen.</w:t>
        <w:br/>
        <w:t>3. Producten worden pas verzonden na ontvangst van betaling.</w:t>
        <w:br/>
      </w:r>
    </w:p>
    <w:p>
      <w:r>
        <w:br/>
        <w:t>Artikel 5 – Levering en Verzending</w:t>
        <w:br/>
        <w:t>1. Wij streven ernaar bestellingen binnen 5 werkdagen te verzenden.</w:t>
        <w:br/>
        <w:t>2. Vertraging in levering geeft geen recht op schadevergoeding of annulering.</w:t>
        <w:br/>
        <w:t>3. Verzendkosten worden duidelijk vermeld bij het afrekenen.</w:t>
        <w:br/>
      </w:r>
    </w:p>
    <w:p>
      <w:r>
        <w:br/>
        <w:t>Artikel 6 – Herroepingsrecht (bij online verkoop aan consumenten)</w:t>
        <w:br/>
        <w:t>1. Consumenten hebben 14 dagen bedenktijd om een product zonder reden te retourneren.</w:t>
        <w:br/>
        <w:t>2. Retourkosten zijn voor de klant, tenzij het product defect of verkeerd geleverd is.</w:t>
        <w:br/>
        <w:t>3. Producten dienen ongebruikt en in originele verpakking geretourneerd te worden.</w:t>
        <w:br/>
      </w:r>
    </w:p>
    <w:p>
      <w:r>
        <w:br/>
        <w:t>Artikel 7 – Garantie en Aansprakelijkheid</w:t>
        <w:br/>
        <w:t>1. Wij garanderen dat onze producten voldoen aan de overeenkomst.</w:t>
        <w:br/>
        <w:t>2. Eventuele klachten over gebreken dienen binnen 7 dagen na ontvangst gemeld te worden via Candleandglasscreations@hotmail.com.</w:t>
        <w:br/>
        <w:t>3. Wij zijn niet aansprakelijk voor indirecte schade, gevolgschade of verkeerd gebruik van de producten.</w:t>
        <w:br/>
      </w:r>
    </w:p>
    <w:p>
      <w:r>
        <w:br/>
        <w:t>Artikel 8 – Klachten en Geschillen</w:t>
        <w:br/>
        <w:t>1. Klachten kunnen ingediend worden via Candleandglasscreations@hotmail.com. Wij streven ernaar binnen 5 werkdagen te reageren.</w:t>
        <w:br/>
        <w:t>2. Op deze voorwaarden is Nederlands recht van toepassing. Geschillen worden beslecht door de bevoegde rechter in Breda.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